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74C" w:rsidRDefault="007249C0" w:rsidP="001A578C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-419100</wp:posOffset>
                </wp:positionV>
                <wp:extent cx="1571625" cy="11715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49C0" w:rsidRDefault="007249C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413305" cy="85725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DGroupLogo3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1131" cy="8619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6.5pt;margin-top:-33pt;width:123.75pt;height:9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" fillcolor="white [3201]" stroked="f" strokeweight=".5pt">
                <v:textbox>
                  <w:txbxContent>
                    <w:p w:rsidR="007249C0" w:rsidRDefault="007249C0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413305" cy="85725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DGroupLogo3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21131" cy="861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5B04"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-476250</wp:posOffset>
                </wp:positionV>
                <wp:extent cx="5505450" cy="86677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5011B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Welcome to the DESTINY GROUP MENTOR SCHOOL</w:t>
                            </w:r>
                          </w:p>
                          <w:p w:rsidR="007249C0" w:rsidRPr="0055011B" w:rsidRDefault="007249C0" w:rsidP="007249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hyperlink r:id="rId6" w:history="1">
                              <w:r w:rsidRPr="00D36F41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drrickkendall@outlook.com</w:t>
                              </w:r>
                            </w:hyperlink>
                            <w:r w:rsidRPr="0055011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Phone: 772-979-3409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Course: Know How to Hear God, and How to Know Its God You Are Hearing</w:t>
                            </w:r>
                          </w:p>
                          <w:p w:rsidR="007249C0" w:rsidRDefault="007249C0" w:rsidP="007249C0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Cl</w:t>
                            </w:r>
                            <w:r w:rsidR="00697B7C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ass #5: Effective Communication: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(Sharing How God Speaks to You)</w:t>
                            </w:r>
                          </w:p>
                          <w:p w:rsidR="00744519" w:rsidRPr="003B474C" w:rsidRDefault="00744519" w:rsidP="003B474C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5.75pt;margin-top:-37.5pt;width:433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">
                <v:textbox>
                  <w:txbxContent>
                    <w:p w:rsidR="007249C0" w:rsidRPr="0055011B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55011B">
                        <w:rPr>
                          <w:b/>
                          <w:color w:val="000000"/>
                          <w:sz w:val="28"/>
                          <w:szCs w:val="28"/>
                        </w:rPr>
                        <w:t>Welcome to the DESTINY GROUP MENTOR SCHOOL</w:t>
                      </w:r>
                    </w:p>
                    <w:p w:rsidR="007249C0" w:rsidRPr="0055011B" w:rsidRDefault="007249C0" w:rsidP="007249C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Email: </w:t>
                      </w:r>
                      <w:hyperlink r:id="rId7" w:history="1">
                        <w:r w:rsidRPr="00D36F41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drrickkendall@outlook.com</w:t>
                        </w:r>
                      </w:hyperlink>
                      <w:r w:rsidRPr="0055011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 Phone: 772-979-3409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Course: Know How to Hear God, and How to Know Its God You Are Hearing</w:t>
                      </w:r>
                    </w:p>
                    <w:p w:rsidR="007249C0" w:rsidRDefault="007249C0" w:rsidP="007249C0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Cl</w:t>
                      </w:r>
                      <w:r w:rsidR="00697B7C">
                        <w:rPr>
                          <w:b/>
                          <w:color w:val="000000"/>
                          <w:sz w:val="24"/>
                          <w:szCs w:val="24"/>
                        </w:rPr>
                        <w:t>ass #5: Effective Communication: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(Sharing How God Speaks to You)</w:t>
                      </w:r>
                    </w:p>
                    <w:p w:rsidR="00744519" w:rsidRPr="003B474C" w:rsidRDefault="00744519" w:rsidP="003B474C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B04">
        <w:rPr>
          <w:rFonts w:ascii="Helvetica" w:hAnsi="Helvetica" w:cs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-476250</wp:posOffset>
                </wp:positionV>
                <wp:extent cx="1419225" cy="8896350"/>
                <wp:effectExtent l="0" t="0" r="28575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89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C0" w:rsidRDefault="007249C0" w:rsidP="007249C0">
                            <w:pPr>
                              <w:rPr>
                                <w:rFonts w:ascii="Bobcat" w:eastAsia="Times New Roman" w:hAnsi="Bobcat" w:cs="Arial"/>
                                <w:b/>
                                <w:bCs/>
                                <w:color w:val="0000FF"/>
                                <w:sz w:val="184"/>
                                <w:szCs w:val="184"/>
                              </w:rPr>
                            </w:pPr>
                          </w:p>
                          <w:p w:rsidR="003B474C" w:rsidRDefault="003B474C" w:rsidP="007249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Rick Kendall, Teacher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</w:pPr>
                            <w:r>
                              <w:t>Descriptions of the workings &amp; outcomes of this seminar class.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Interactive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Dialogue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Discovery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Researching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Revelation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Transition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Process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Potential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Activation</w:t>
                            </w:r>
                          </w:p>
                          <w:p w:rsidR="003B474C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3B474C" w:rsidRPr="00473840" w:rsidRDefault="003B474C" w:rsidP="003B474C">
                            <w:pPr>
                              <w:jc w:val="center"/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istral" w:hAnsi="Mistral" w:cs="Arial"/>
                                <w:b/>
                                <w:bCs/>
                                <w:sz w:val="36"/>
                                <w:szCs w:val="36"/>
                              </w:rPr>
                              <w:t>Change</w:t>
                            </w:r>
                          </w:p>
                          <w:p w:rsidR="003B474C" w:rsidRDefault="003B47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39.75pt;margin-top:-37.5pt;width:111.75pt;height:7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">
                <v:textbox>
                  <w:txbxContent>
                    <w:p w:rsidR="007249C0" w:rsidRDefault="007249C0" w:rsidP="007249C0">
                      <w:pPr>
                        <w:rPr>
                          <w:rFonts w:ascii="Bobcat" w:eastAsia="Times New Roman" w:hAnsi="Bobcat" w:cs="Arial"/>
                          <w:b/>
                          <w:bCs/>
                          <w:color w:val="0000FF"/>
                          <w:sz w:val="184"/>
                          <w:szCs w:val="184"/>
                        </w:rPr>
                      </w:pPr>
                    </w:p>
                    <w:p w:rsidR="003B474C" w:rsidRDefault="003B474C" w:rsidP="007249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Dr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Rick Kendall, Teacher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</w:pPr>
                      <w:r>
                        <w:t>Descriptions of the workings &amp; outcomes of this seminar class.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Interactive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Dialogue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Discovery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Researching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Revelation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Transition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Process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Potential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Activation</w:t>
                      </w:r>
                    </w:p>
                    <w:p w:rsidR="003B474C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3B474C" w:rsidRPr="00473840" w:rsidRDefault="003B474C" w:rsidP="003B474C">
                      <w:pPr>
                        <w:jc w:val="center"/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Mistral" w:hAnsi="Mistral" w:cs="Arial"/>
                          <w:b/>
                          <w:bCs/>
                          <w:sz w:val="36"/>
                          <w:szCs w:val="36"/>
                        </w:rPr>
                        <w:t>Change</w:t>
                      </w:r>
                    </w:p>
                    <w:p w:rsidR="003B474C" w:rsidRDefault="003B474C"/>
                  </w:txbxContent>
                </v:textbox>
              </v:shape>
            </w:pict>
          </mc:Fallback>
        </mc:AlternateContent>
      </w:r>
    </w:p>
    <w:p w:rsidR="003B474C" w:rsidRDefault="003B474C" w:rsidP="001A578C">
      <w:pPr>
        <w:rPr>
          <w:rFonts w:ascii="Helvetica" w:hAnsi="Helvetica" w:cs="Helvetica"/>
          <w:b/>
        </w:rPr>
      </w:pPr>
    </w:p>
    <w:p w:rsidR="00330E65" w:rsidRPr="003E42F9" w:rsidRDefault="0025794E" w:rsidP="00330E65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136525</wp:posOffset>
                </wp:positionV>
                <wp:extent cx="5457825" cy="8429625"/>
                <wp:effectExtent l="0" t="0" r="28575" b="2857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842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26A" w:rsidRPr="00F81232" w:rsidRDefault="00A2726A" w:rsidP="00F81232">
                            <w:pPr>
                              <w:rPr>
                                <w:rFonts w:ascii="Helvetica-Bold" w:hAnsi="Helvetica-Bold" w:cs="Helvetica-Bold"/>
                                <w:b/>
                                <w:bCs/>
                              </w:rPr>
                            </w:pPr>
                          </w:p>
                          <w:p w:rsidR="00A2726A" w:rsidRDefault="00F81232" w:rsidP="00F81232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A2726A">
                              <w:rPr>
                                <w:rFonts w:ascii="Arial" w:hAnsi="Arial" w:cs="Arial"/>
                              </w:rPr>
                              <w:t xml:space="preserve"> CONCEPT must have an origination point.</w:t>
                            </w:r>
                          </w:p>
                          <w:p w:rsidR="00EA46E6" w:rsidRDefault="00F81232" w:rsidP="007249C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 IDEA is a </w:t>
                            </w:r>
                            <w:r w:rsidR="007249C0">
                              <w:rPr>
                                <w:rFonts w:ascii="Arial" w:hAnsi="Arial" w:cs="Arial"/>
                              </w:rPr>
                              <w:t>precept bec</w:t>
                            </w:r>
                            <w:r>
                              <w:rPr>
                                <w:rFonts w:ascii="Arial" w:hAnsi="Arial" w:cs="Arial"/>
                              </w:rPr>
                              <w:t>oming a concept (a revealed Word)</w:t>
                            </w:r>
                          </w:p>
                          <w:p w:rsidR="00697B7C" w:rsidRPr="007249C0" w:rsidRDefault="00697B7C" w:rsidP="00697B7C">
                            <w:pPr>
                              <w:pStyle w:val="ListParagraph"/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41731" w:rsidRDefault="007249C0" w:rsidP="007249C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>7</w:t>
                            </w:r>
                            <w:r w:rsidR="0025794E"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 xml:space="preserve"> checkpoints of Effective Speaking (one on one or to a crowd)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>:</w:t>
                            </w:r>
                          </w:p>
                          <w:p w:rsidR="00697B7C" w:rsidRPr="007249C0" w:rsidRDefault="00697B7C" w:rsidP="00697B7C">
                            <w:pPr>
                              <w:pStyle w:val="ListParagraph"/>
                              <w:ind w:left="1080"/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</w:pPr>
                          </w:p>
                          <w:p w:rsidR="00BA32DD" w:rsidRPr="00697B7C" w:rsidRDefault="00EA46E6" w:rsidP="00697B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697B7C">
                              <w:rPr>
                                <w:rFonts w:ascii="Helvetica" w:hAnsi="Helvetica" w:cs="Helvetica"/>
                                <w:b/>
                              </w:rPr>
                              <w:t>S</w:t>
                            </w:r>
                            <w:r w:rsidR="0025794E" w:rsidRPr="00697B7C">
                              <w:rPr>
                                <w:rFonts w:ascii="Helvetica" w:hAnsi="Helvetica" w:cs="Helvetica"/>
                                <w:b/>
                              </w:rPr>
                              <w:t>cripture</w:t>
                            </w:r>
                            <w:r w:rsidRPr="00697B7C">
                              <w:rPr>
                                <w:rFonts w:ascii="Helvetica" w:hAnsi="Helvetica" w:cs="Helvetica"/>
                                <w:b/>
                              </w:rPr>
                              <w:t xml:space="preserve"> is not ju</w:t>
                            </w:r>
                            <w:r w:rsidR="0025794E" w:rsidRPr="00697B7C">
                              <w:rPr>
                                <w:rFonts w:ascii="Helvetica" w:hAnsi="Helvetica" w:cs="Helvetica"/>
                                <w:b/>
                              </w:rPr>
                              <w:t xml:space="preserve">st an introduction to your idea </w:t>
                            </w:r>
                            <w:r w:rsidR="0025794E" w:rsidRPr="00697B7C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>(context is everything)</w:t>
                            </w:r>
                          </w:p>
                          <w:p w:rsidR="0003785E" w:rsidRPr="0025794E" w:rsidRDefault="002A7F13" w:rsidP="00C417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 w:rsidRPr="00C41731">
                              <w:rPr>
                                <w:rFonts w:ascii="Arial" w:hAnsi="Arial" w:cs="Arial"/>
                                <w:b/>
                              </w:rPr>
                              <w:t>Before sharing the Word, apply the Word to you then through you</w:t>
                            </w:r>
                            <w:r w:rsidR="0025794E"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25794E" w:rsidRPr="00C41731" w:rsidRDefault="0025794E" w:rsidP="00C417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Helvetica" w:hAnsi="Helvetica" w:cs="Helvetica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Try not to always say: “You need to learn”, people respond to “we”</w:t>
                            </w:r>
                          </w:p>
                          <w:p w:rsidR="00C41731" w:rsidRDefault="00C41731" w:rsidP="00C4173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7C46">
                              <w:rPr>
                                <w:rFonts w:ascii="Arial" w:hAnsi="Arial" w:cs="Arial"/>
                                <w:b/>
                              </w:rPr>
                              <w:t>Understand sharing what you</w:t>
                            </w:r>
                            <w:bookmarkStart w:id="0" w:name="_GoBack"/>
                            <w:bookmarkEnd w:id="0"/>
                            <w:r w:rsidRPr="00D67C46">
                              <w:rPr>
                                <w:rFonts w:ascii="Arial" w:hAnsi="Arial" w:cs="Arial"/>
                                <w:b/>
                              </w:rPr>
                              <w:t xml:space="preserve"> SEE takes transition in others</w:t>
                            </w:r>
                          </w:p>
                          <w:p w:rsidR="00C41731" w:rsidRDefault="002A7F13" w:rsidP="00697B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7B7C">
                              <w:rPr>
                                <w:rFonts w:ascii="Arial" w:hAnsi="Arial" w:cs="Arial"/>
                                <w:b/>
                              </w:rPr>
                              <w:t>Make sure what you see is tested through cross reference</w:t>
                            </w:r>
                            <w:r w:rsidR="00C41731" w:rsidRPr="00697B7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41731" w:rsidRPr="00697B7C" w:rsidRDefault="00C41731" w:rsidP="00697B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97B7C">
                              <w:rPr>
                                <w:rFonts w:ascii="Helvetica" w:hAnsi="Helvetica" w:cs="Helvetica"/>
                                <w:b/>
                              </w:rPr>
                              <w:t>Never speak in buckets, but serve the hearer a refreshing glass.</w:t>
                            </w:r>
                          </w:p>
                          <w:p w:rsidR="001E6F5F" w:rsidRPr="00697B7C" w:rsidRDefault="00697B7C" w:rsidP="00697B7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</w:rPr>
                              <w:t>S</w:t>
                            </w:r>
                            <w:r w:rsidR="00C41731" w:rsidRPr="00697B7C">
                              <w:rPr>
                                <w:rFonts w:ascii="Helvetica" w:hAnsi="Helvetica" w:cs="Helvetica"/>
                                <w:b/>
                              </w:rPr>
                              <w:t>peaking it does not mean they got it.</w:t>
                            </w:r>
                            <w:r w:rsidR="001E6F5F" w:rsidRPr="00697B7C">
                              <w:rPr>
                                <w:rFonts w:ascii="Helvetica" w:hAnsi="Helvetica" w:cs="Helvetica"/>
                                <w:b/>
                                <w:sz w:val="18"/>
                                <w:szCs w:val="18"/>
                              </w:rPr>
                              <w:t xml:space="preserve"> (allow the Holy Spirit to process)</w:t>
                            </w:r>
                          </w:p>
                          <w:p w:rsidR="001E6F5F" w:rsidRDefault="007249C0" w:rsidP="001E6F5F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>Locate Your Office &amp; Gift (in the Church &amp; Outside the Church</w:t>
                            </w:r>
                            <w:r w:rsidR="00697B7C">
                              <w:rPr>
                                <w:rFonts w:ascii="Helvetica" w:hAnsi="Helvetica" w:cs="Helvetica"/>
                              </w:rPr>
                              <w:t xml:space="preserve"> for focus,</w:t>
                            </w:r>
                            <w:r>
                              <w:rPr>
                                <w:rFonts w:ascii="Helvetica" w:hAnsi="Helvetica" w:cs="Helvetica"/>
                              </w:rPr>
                              <w:t xml:space="preserve"> (most are “slashes”)</w:t>
                            </w:r>
                          </w:p>
                          <w:p w:rsidR="007249C0" w:rsidRDefault="007249C0" w:rsidP="001E6F5F">
                            <w:pPr>
                              <w:rPr>
                                <w:rFonts w:ascii="Helvetica" w:hAnsi="Helvetica" w:cs="Helvetica"/>
                              </w:rPr>
                            </w:pP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APOSTLE: (Sent to Set)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Administrative</w:t>
                            </w:r>
                          </w:p>
                          <w:p w:rsidR="001E6F5F" w:rsidRDefault="00C95B04" w:rsidP="001E6F5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Purpose</w:t>
                            </w:r>
                          </w:p>
                          <w:p w:rsidR="001E6F5F" w:rsidRPr="00697B7C" w:rsidRDefault="00C95B04" w:rsidP="00697B7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House </w:t>
                            </w:r>
                            <w:r w:rsidR="001E6F5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Cultivation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PROPHET: (See to Say)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Visionary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Preparation</w:t>
                            </w:r>
                          </w:p>
                          <w:p w:rsidR="001E6F5F" w:rsidRPr="00697B7C" w:rsidRDefault="001E6F5F" w:rsidP="00697B7C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Proclamation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EVANGELIST: (Go to Sow)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Declaration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Publication</w:t>
                            </w:r>
                          </w:p>
                          <w:p w:rsidR="001E6F5F" w:rsidRPr="00697B7C" w:rsidRDefault="001E6F5F" w:rsidP="00697B7C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Demonstration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PASTOR (Seal &amp; Heal)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Nourisher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Comforter</w:t>
                            </w:r>
                          </w:p>
                          <w:p w:rsidR="001E6F5F" w:rsidRPr="00697B7C" w:rsidRDefault="001E6F5F" w:rsidP="00697B7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Guidance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TEACHER (Know &amp; Grow)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</w:t>
                            </w:r>
                          </w:p>
                          <w:p w:rsidR="001E6F5F" w:rsidRDefault="001E6F5F" w:rsidP="001E6F5F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Instruct</w:t>
                            </w:r>
                          </w:p>
                          <w:p w:rsidR="001E6F5F" w:rsidRPr="0025794E" w:rsidRDefault="001E6F5F" w:rsidP="0025794E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Mentor (coach)</w:t>
                            </w:r>
                          </w:p>
                          <w:p w:rsidR="001F7C93" w:rsidRPr="00D67C46" w:rsidRDefault="001F7C93" w:rsidP="00D67C4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7C46">
                              <w:rPr>
                                <w:rFonts w:ascii="Arial" w:hAnsi="Arial" w:cs="Arial"/>
                              </w:rPr>
      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D67C46">
                              <w:rPr>
                                <w:rFonts w:ascii="Arial" w:hAnsi="Arial" w:cs="Arial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F7C93" w:rsidRPr="001F7C93" w:rsidRDefault="001F7C93" w:rsidP="001F7C93">
                            <w:pPr>
                              <w:pStyle w:val="ListParagraph"/>
                              <w:ind w:left="108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75.75pt;margin-top:10.75pt;width:429.75pt;height:6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">
                <v:textbox>
                  <w:txbxContent>
                    <w:p w:rsidR="00A2726A" w:rsidRPr="00F81232" w:rsidRDefault="00A2726A" w:rsidP="00F81232">
                      <w:pPr>
                        <w:rPr>
                          <w:rFonts w:ascii="Helvetica-Bold" w:hAnsi="Helvetica-Bold" w:cs="Helvetica-Bold"/>
                          <w:b/>
                          <w:bCs/>
                        </w:rPr>
                      </w:pPr>
                    </w:p>
                    <w:p w:rsidR="00A2726A" w:rsidRDefault="00F81232" w:rsidP="00F81232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  <w:r w:rsidR="00A2726A">
                        <w:rPr>
                          <w:rFonts w:ascii="Arial" w:hAnsi="Arial" w:cs="Arial"/>
                        </w:rPr>
                        <w:t xml:space="preserve"> CONCEPT must have an origination point.</w:t>
                      </w:r>
                    </w:p>
                    <w:p w:rsidR="00EA46E6" w:rsidRDefault="00F81232" w:rsidP="007249C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 IDEA is a </w:t>
                      </w:r>
                      <w:r w:rsidR="007249C0">
                        <w:rPr>
                          <w:rFonts w:ascii="Arial" w:hAnsi="Arial" w:cs="Arial"/>
                        </w:rPr>
                        <w:t>precept bec</w:t>
                      </w:r>
                      <w:r>
                        <w:rPr>
                          <w:rFonts w:ascii="Arial" w:hAnsi="Arial" w:cs="Arial"/>
                        </w:rPr>
                        <w:t>oming a concept (a revealed Word)</w:t>
                      </w:r>
                    </w:p>
                    <w:p w:rsidR="00697B7C" w:rsidRPr="007249C0" w:rsidRDefault="00697B7C" w:rsidP="00697B7C">
                      <w:pPr>
                        <w:pStyle w:val="ListParagraph"/>
                        <w:ind w:left="1440"/>
                        <w:rPr>
                          <w:rFonts w:ascii="Arial" w:hAnsi="Arial" w:cs="Arial"/>
                        </w:rPr>
                      </w:pPr>
                    </w:p>
                    <w:p w:rsidR="00C41731" w:rsidRDefault="007249C0" w:rsidP="007249C0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Helvetica" w:hAnsi="Helvetica" w:cs="Helvetica"/>
                          <w:b/>
                          <w:u w:val="single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u w:val="single"/>
                        </w:rPr>
                        <w:t>7</w:t>
                      </w:r>
                      <w:r w:rsidR="0025794E">
                        <w:rPr>
                          <w:rFonts w:ascii="Helvetica" w:hAnsi="Helvetica" w:cs="Helvetica"/>
                          <w:b/>
                          <w:u w:val="single"/>
                        </w:rPr>
                        <w:t xml:space="preserve"> checkpoints of Effective Speaking (one on one or to a crowd)</w:t>
                      </w:r>
                      <w:r>
                        <w:rPr>
                          <w:rFonts w:ascii="Helvetica" w:hAnsi="Helvetica" w:cs="Helvetica"/>
                          <w:b/>
                          <w:u w:val="single"/>
                        </w:rPr>
                        <w:t>:</w:t>
                      </w:r>
                    </w:p>
                    <w:p w:rsidR="00697B7C" w:rsidRPr="007249C0" w:rsidRDefault="00697B7C" w:rsidP="00697B7C">
                      <w:pPr>
                        <w:pStyle w:val="ListParagraph"/>
                        <w:ind w:left="1080"/>
                        <w:rPr>
                          <w:rFonts w:ascii="Helvetica" w:hAnsi="Helvetica" w:cs="Helvetica"/>
                          <w:b/>
                          <w:u w:val="single"/>
                        </w:rPr>
                      </w:pPr>
                    </w:p>
                    <w:p w:rsidR="00BA32DD" w:rsidRPr="00697B7C" w:rsidRDefault="00EA46E6" w:rsidP="00697B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 w:rsidRPr="00697B7C">
                        <w:rPr>
                          <w:rFonts w:ascii="Helvetica" w:hAnsi="Helvetica" w:cs="Helvetica"/>
                          <w:b/>
                        </w:rPr>
                        <w:t>S</w:t>
                      </w:r>
                      <w:r w:rsidR="0025794E" w:rsidRPr="00697B7C">
                        <w:rPr>
                          <w:rFonts w:ascii="Helvetica" w:hAnsi="Helvetica" w:cs="Helvetica"/>
                          <w:b/>
                        </w:rPr>
                        <w:t>cripture</w:t>
                      </w:r>
                      <w:r w:rsidRPr="00697B7C">
                        <w:rPr>
                          <w:rFonts w:ascii="Helvetica" w:hAnsi="Helvetica" w:cs="Helvetica"/>
                          <w:b/>
                        </w:rPr>
                        <w:t xml:space="preserve"> is not ju</w:t>
                      </w:r>
                      <w:r w:rsidR="0025794E" w:rsidRPr="00697B7C">
                        <w:rPr>
                          <w:rFonts w:ascii="Helvetica" w:hAnsi="Helvetica" w:cs="Helvetica"/>
                          <w:b/>
                        </w:rPr>
                        <w:t xml:space="preserve">st an introduction to your idea </w:t>
                      </w:r>
                      <w:r w:rsidR="0025794E" w:rsidRPr="00697B7C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>(context is everything)</w:t>
                      </w:r>
                    </w:p>
                    <w:p w:rsidR="0003785E" w:rsidRPr="0025794E" w:rsidRDefault="002A7F13" w:rsidP="00C417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 w:rsidRPr="00C41731">
                        <w:rPr>
                          <w:rFonts w:ascii="Arial" w:hAnsi="Arial" w:cs="Arial"/>
                          <w:b/>
                        </w:rPr>
                        <w:t>Before sharing the Word, apply the Word to you then through you</w:t>
                      </w:r>
                      <w:r w:rsidR="0025794E"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25794E" w:rsidRPr="00C41731" w:rsidRDefault="0025794E" w:rsidP="00C417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Helvetica" w:hAnsi="Helvetica" w:cs="Helvetica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Try not to always say: “You need to learn”, people respond to “we”</w:t>
                      </w:r>
                    </w:p>
                    <w:p w:rsidR="00C41731" w:rsidRDefault="00C41731" w:rsidP="00C4173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D67C46">
                        <w:rPr>
                          <w:rFonts w:ascii="Arial" w:hAnsi="Arial" w:cs="Arial"/>
                          <w:b/>
                        </w:rPr>
                        <w:t>Understand sharing what you</w:t>
                      </w:r>
                      <w:bookmarkStart w:id="1" w:name="_GoBack"/>
                      <w:bookmarkEnd w:id="1"/>
                      <w:r w:rsidRPr="00D67C46">
                        <w:rPr>
                          <w:rFonts w:ascii="Arial" w:hAnsi="Arial" w:cs="Arial"/>
                          <w:b/>
                        </w:rPr>
                        <w:t xml:space="preserve"> SEE takes transition in others</w:t>
                      </w:r>
                    </w:p>
                    <w:p w:rsidR="00C41731" w:rsidRDefault="002A7F13" w:rsidP="00697B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97B7C">
                        <w:rPr>
                          <w:rFonts w:ascii="Arial" w:hAnsi="Arial" w:cs="Arial"/>
                          <w:b/>
                        </w:rPr>
                        <w:t>Make sure what you see is tested through cross reference</w:t>
                      </w:r>
                      <w:r w:rsidR="00C41731" w:rsidRPr="00697B7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41731" w:rsidRPr="00697B7C" w:rsidRDefault="00C41731" w:rsidP="00697B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</w:rPr>
                      </w:pPr>
                      <w:r w:rsidRPr="00697B7C">
                        <w:rPr>
                          <w:rFonts w:ascii="Helvetica" w:hAnsi="Helvetica" w:cs="Helvetica"/>
                          <w:b/>
                        </w:rPr>
                        <w:t>Never speak in buckets, but serve the hearer a refreshing glass.</w:t>
                      </w:r>
                    </w:p>
                    <w:p w:rsidR="001E6F5F" w:rsidRPr="00697B7C" w:rsidRDefault="00697B7C" w:rsidP="00697B7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Helvetica" w:hAnsi="Helvetica" w:cs="Helvetica"/>
                          <w:b/>
                        </w:rPr>
                        <w:t>S</w:t>
                      </w:r>
                      <w:r w:rsidR="00C41731" w:rsidRPr="00697B7C">
                        <w:rPr>
                          <w:rFonts w:ascii="Helvetica" w:hAnsi="Helvetica" w:cs="Helvetica"/>
                          <w:b/>
                        </w:rPr>
                        <w:t>peaking it does not mean they got it.</w:t>
                      </w:r>
                      <w:r w:rsidR="001E6F5F" w:rsidRPr="00697B7C">
                        <w:rPr>
                          <w:rFonts w:ascii="Helvetica" w:hAnsi="Helvetica" w:cs="Helvetica"/>
                          <w:b/>
                          <w:sz w:val="18"/>
                          <w:szCs w:val="18"/>
                        </w:rPr>
                        <w:t xml:space="preserve"> (allow the Holy Spirit to process)</w:t>
                      </w:r>
                    </w:p>
                    <w:p w:rsidR="001E6F5F" w:rsidRDefault="007249C0" w:rsidP="001E6F5F">
                      <w:pPr>
                        <w:rPr>
                          <w:rFonts w:ascii="Helvetica" w:hAnsi="Helvetica" w:cs="Helvetica"/>
                        </w:rPr>
                      </w:pPr>
                      <w:r>
                        <w:rPr>
                          <w:rFonts w:ascii="Helvetica" w:hAnsi="Helvetica" w:cs="Helvetica"/>
                        </w:rPr>
                        <w:t>Locate Your Office &amp; Gift (in the Church &amp; Outside the Church</w:t>
                      </w:r>
                      <w:r w:rsidR="00697B7C">
                        <w:rPr>
                          <w:rFonts w:ascii="Helvetica" w:hAnsi="Helvetica" w:cs="Helvetica"/>
                        </w:rPr>
                        <w:t xml:space="preserve"> for focus,</w:t>
                      </w:r>
                      <w:r>
                        <w:rPr>
                          <w:rFonts w:ascii="Helvetica" w:hAnsi="Helvetica" w:cs="Helvetica"/>
                        </w:rPr>
                        <w:t xml:space="preserve"> (most are “slashes”)</w:t>
                      </w:r>
                    </w:p>
                    <w:p w:rsidR="007249C0" w:rsidRDefault="007249C0" w:rsidP="001E6F5F">
                      <w:pPr>
                        <w:rPr>
                          <w:rFonts w:ascii="Helvetica" w:hAnsi="Helvetica" w:cs="Helvetica"/>
                        </w:rPr>
                      </w:pP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 APOSTLE: (Sent to Set)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Administrative</w:t>
                      </w:r>
                    </w:p>
                    <w:p w:rsidR="001E6F5F" w:rsidRDefault="00C95B04" w:rsidP="001E6F5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Purpose</w:t>
                      </w:r>
                    </w:p>
                    <w:p w:rsidR="001E6F5F" w:rsidRPr="00697B7C" w:rsidRDefault="00C95B04" w:rsidP="00697B7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House </w:t>
                      </w:r>
                      <w:r w:rsidR="001E6F5F">
                        <w:rPr>
                          <w:rFonts w:ascii="Arial" w:hAnsi="Arial" w:cs="Arial"/>
                          <w:sz w:val="24"/>
                          <w:szCs w:val="24"/>
                        </w:rPr>
                        <w:t>Cultivation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PROPHET: (See to Say)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Visionary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Preparation</w:t>
                      </w:r>
                    </w:p>
                    <w:p w:rsidR="001E6F5F" w:rsidRPr="00697B7C" w:rsidRDefault="001E6F5F" w:rsidP="00697B7C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Proclamation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EVANGELIST: (Go to Sow)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Declaration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Publication</w:t>
                      </w:r>
                    </w:p>
                    <w:p w:rsidR="001E6F5F" w:rsidRPr="00697B7C" w:rsidRDefault="001E6F5F" w:rsidP="00697B7C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Demonstration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PASTOR (Seal &amp; Heal)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Nourisher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Comforter</w:t>
                      </w:r>
                    </w:p>
                    <w:p w:rsidR="001E6F5F" w:rsidRPr="00697B7C" w:rsidRDefault="001E6F5F" w:rsidP="00697B7C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Guidance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TEACHER (Know &amp; Grow)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Inform</w:t>
                      </w:r>
                    </w:p>
                    <w:p w:rsidR="001E6F5F" w:rsidRDefault="001E6F5F" w:rsidP="001E6F5F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Instruct</w:t>
                      </w:r>
                    </w:p>
                    <w:p w:rsidR="001E6F5F" w:rsidRPr="0025794E" w:rsidRDefault="001E6F5F" w:rsidP="0025794E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Mentor (coach)</w:t>
                      </w:r>
                    </w:p>
                    <w:p w:rsidR="001F7C93" w:rsidRPr="00D67C46" w:rsidRDefault="001F7C93" w:rsidP="00D67C46">
                      <w:pPr>
                        <w:rPr>
                          <w:rFonts w:ascii="Arial" w:hAnsi="Arial" w:cs="Arial"/>
                        </w:rPr>
                      </w:pPr>
                      <w:r w:rsidRPr="00D67C46">
                        <w:rPr>
                          <w:rFonts w:ascii="Arial" w:hAnsi="Arial" w:cs="Arial"/>
                        </w:rPr>
                        <w:t>NOTES:__________________________________________________________________________________________________________________________________________________________________________________________________________________________________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D67C46">
                        <w:rPr>
                          <w:rFonts w:ascii="Arial" w:hAnsi="Arial" w:cs="Arial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1F7C93" w:rsidRPr="001F7C93" w:rsidRDefault="001F7C93" w:rsidP="001F7C93">
                      <w:pPr>
                        <w:pStyle w:val="ListParagraph"/>
                        <w:ind w:left="108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578C" w:rsidRPr="003E42F9" w:rsidRDefault="00C95B04" w:rsidP="001A578C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2790825</wp:posOffset>
                </wp:positionV>
                <wp:extent cx="2486025" cy="4162425"/>
                <wp:effectExtent l="19050" t="19050" r="104775" b="10477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E6F5F" w:rsidRDefault="001E6F5F" w:rsidP="001E6F5F">
                            <w:pPr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F5F"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  <w:t>FIVE COMMUNICATION KEYS</w:t>
                            </w: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E6F5F" w:rsidRPr="007249C0" w:rsidRDefault="007249C0" w:rsidP="007249C0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1.</w:t>
                            </w:r>
                            <w:r w:rsidR="001E6F5F" w:rsidRPr="007249C0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Communication</w:t>
                            </w:r>
                            <w:proofErr w:type="gramEnd"/>
                            <w:r w:rsidR="001E6F5F" w:rsidRPr="007249C0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is not just telling everything you “know” but knowing when to tell it.</w:t>
                            </w: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:rsidR="00C95B04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Communication is not just informing but REVEALING (and it means you must know it)</w:t>
                            </w: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:rsid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Knowledge informs but Wisdom applies. You may “know” a lot but understand little.</w:t>
                            </w: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:rsid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Communication of WISDOM is not about telling what you know, but unlocking it in someone who doesn’t know they know.</w:t>
                            </w: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</w:p>
                          <w:p w:rsidR="001E6F5F" w:rsidRPr="001E6F5F" w:rsidRDefault="001E6F5F" w:rsidP="001E6F5F">
                            <w:pP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</w:pP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5.</w:t>
                            </w:r>
                            <w:r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E6F5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t>Communication is not as much about “telling” as it is “finding the beginning point of understanding” in the hearer.</w:t>
                            </w:r>
                          </w:p>
                          <w:p w:rsidR="001E6F5F" w:rsidRDefault="001E6F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293.25pt;margin-top:219.75pt;width:195.75pt;height:3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" strokeweight="3pt">
                <v:shadow on="t" opacity=".5" offset="6pt,6pt"/>
                <v:textbox>
                  <w:txbxContent>
                    <w:p w:rsidR="001E6F5F" w:rsidRDefault="001E6F5F" w:rsidP="001E6F5F">
                      <w:pPr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Pr="001E6F5F"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  <w:t>FIVE COMMUNICATION KEYS</w:t>
                      </w: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b/>
                          <w:sz w:val="24"/>
                          <w:szCs w:val="24"/>
                        </w:rPr>
                      </w:pPr>
                    </w:p>
                    <w:p w:rsidR="001E6F5F" w:rsidRPr="007249C0" w:rsidRDefault="007249C0" w:rsidP="007249C0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1.</w:t>
                      </w:r>
                      <w:r w:rsidR="001E6F5F" w:rsidRPr="007249C0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Communication</w:t>
                      </w:r>
                      <w:proofErr w:type="gramEnd"/>
                      <w:r w:rsidR="001E6F5F" w:rsidRPr="007249C0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is not just telling everything you “know” but knowing when to tell it.</w:t>
                      </w: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:rsidR="00C95B04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Communication is not just informing but REVEALING (and it means you must know it)</w:t>
                      </w: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:rsid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3.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Knowledge informs but Wisdom applies. You may “know” a lot but understand little.</w:t>
                      </w: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:rsid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Communication of WISDOM is not about telling what you know, but unlocking it in someone who doesn’t know they know.</w:t>
                      </w: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</w:p>
                    <w:p w:rsidR="001E6F5F" w:rsidRPr="001E6F5F" w:rsidRDefault="001E6F5F" w:rsidP="001E6F5F">
                      <w:pPr>
                        <w:rPr>
                          <w:rFonts w:ascii="Helvetica" w:hAnsi="Helvetica" w:cs="Helvetica"/>
                          <w:sz w:val="24"/>
                          <w:szCs w:val="24"/>
                        </w:rPr>
                      </w:pP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5.</w:t>
                      </w:r>
                      <w:r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 xml:space="preserve"> </w:t>
                      </w:r>
                      <w:r w:rsidRPr="001E6F5F">
                        <w:rPr>
                          <w:rFonts w:ascii="Helvetica" w:hAnsi="Helvetica" w:cs="Helvetica"/>
                          <w:sz w:val="24"/>
                          <w:szCs w:val="24"/>
                        </w:rPr>
                        <w:t>Communication is not as much about “telling” as it is “finding the beginning point of understanding” in the hearer.</w:t>
                      </w:r>
                    </w:p>
                    <w:p w:rsidR="001E6F5F" w:rsidRDefault="001E6F5F"/>
                  </w:txbxContent>
                </v:textbox>
              </v:shape>
            </w:pict>
          </mc:Fallback>
        </mc:AlternateContent>
      </w:r>
    </w:p>
    <w:sectPr w:rsidR="001A578C" w:rsidRPr="003E42F9" w:rsidSect="003E3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NAHC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bcat"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AE"/>
    <w:multiLevelType w:val="hybridMultilevel"/>
    <w:tmpl w:val="1A8843A6"/>
    <w:lvl w:ilvl="0" w:tplc="AE5479A4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F10C9"/>
    <w:multiLevelType w:val="hybridMultilevel"/>
    <w:tmpl w:val="508451CE"/>
    <w:lvl w:ilvl="0" w:tplc="6C509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C2DDB"/>
    <w:multiLevelType w:val="hybridMultilevel"/>
    <w:tmpl w:val="4D04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97560"/>
    <w:multiLevelType w:val="hybridMultilevel"/>
    <w:tmpl w:val="AF642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F2E9B"/>
    <w:multiLevelType w:val="hybridMultilevel"/>
    <w:tmpl w:val="557E363E"/>
    <w:lvl w:ilvl="0" w:tplc="3DAC4A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9F0175"/>
    <w:multiLevelType w:val="hybridMultilevel"/>
    <w:tmpl w:val="92A43D9C"/>
    <w:lvl w:ilvl="0" w:tplc="97F63C9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A66CEB"/>
    <w:multiLevelType w:val="hybridMultilevel"/>
    <w:tmpl w:val="EA8EC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E1E78"/>
    <w:multiLevelType w:val="hybridMultilevel"/>
    <w:tmpl w:val="AFC84118"/>
    <w:lvl w:ilvl="0" w:tplc="708C1D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3E9525C"/>
    <w:multiLevelType w:val="hybridMultilevel"/>
    <w:tmpl w:val="830A89E6"/>
    <w:lvl w:ilvl="0" w:tplc="C8A27FE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FA74F99"/>
    <w:multiLevelType w:val="hybridMultilevel"/>
    <w:tmpl w:val="EE04B912"/>
    <w:lvl w:ilvl="0" w:tplc="7B18EC98">
      <w:start w:val="1"/>
      <w:numFmt w:val="decimal"/>
      <w:lvlText w:val="%1."/>
      <w:lvlJc w:val="left"/>
      <w:pPr>
        <w:ind w:left="1200" w:hanging="360"/>
      </w:pPr>
      <w:rPr>
        <w:rFonts w:ascii="Helvetica" w:eastAsia="SimSun" w:hAnsi="Helvetica" w:cs="Helvetic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127537D"/>
    <w:multiLevelType w:val="hybridMultilevel"/>
    <w:tmpl w:val="F4F8830C"/>
    <w:lvl w:ilvl="0" w:tplc="B4E407E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4D474E1"/>
    <w:multiLevelType w:val="hybridMultilevel"/>
    <w:tmpl w:val="641C0D88"/>
    <w:lvl w:ilvl="0" w:tplc="1E4A43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AA80A23"/>
    <w:multiLevelType w:val="hybridMultilevel"/>
    <w:tmpl w:val="4C003510"/>
    <w:lvl w:ilvl="0" w:tplc="6510A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173673"/>
    <w:multiLevelType w:val="hybridMultilevel"/>
    <w:tmpl w:val="2D22E68C"/>
    <w:lvl w:ilvl="0" w:tplc="316084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5734B"/>
    <w:multiLevelType w:val="hybridMultilevel"/>
    <w:tmpl w:val="A720F150"/>
    <w:lvl w:ilvl="0" w:tplc="909E9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24B50"/>
    <w:multiLevelType w:val="hybridMultilevel"/>
    <w:tmpl w:val="68A60772"/>
    <w:lvl w:ilvl="0" w:tplc="2FCAC47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F067BC"/>
    <w:multiLevelType w:val="hybridMultilevel"/>
    <w:tmpl w:val="2A8C9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53A22"/>
    <w:multiLevelType w:val="hybridMultilevel"/>
    <w:tmpl w:val="4060EDB2"/>
    <w:lvl w:ilvl="0" w:tplc="4FB89A0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221883"/>
    <w:multiLevelType w:val="hybridMultilevel"/>
    <w:tmpl w:val="44DCF812"/>
    <w:lvl w:ilvl="0" w:tplc="56F439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2ED69B5"/>
    <w:multiLevelType w:val="hybridMultilevel"/>
    <w:tmpl w:val="14A4218A"/>
    <w:lvl w:ilvl="0" w:tplc="F258C1B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0CE"/>
    <w:multiLevelType w:val="hybridMultilevel"/>
    <w:tmpl w:val="7790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688B"/>
    <w:multiLevelType w:val="hybridMultilevel"/>
    <w:tmpl w:val="D832B8B0"/>
    <w:lvl w:ilvl="0" w:tplc="3F5CF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449D9"/>
    <w:multiLevelType w:val="hybridMultilevel"/>
    <w:tmpl w:val="AA7E1EF6"/>
    <w:lvl w:ilvl="0" w:tplc="286030C8">
      <w:start w:val="1"/>
      <w:numFmt w:val="decimal"/>
      <w:lvlText w:val="%1."/>
      <w:lvlJc w:val="left"/>
      <w:pPr>
        <w:ind w:left="1485" w:hanging="360"/>
      </w:pPr>
      <w:rPr>
        <w:rFonts w:ascii="Helvetica" w:eastAsia="SimSun" w:hAnsi="Helvetica" w:cs="Helvetica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>
      <w:start w:val="1"/>
      <w:numFmt w:val="lowerRoman"/>
      <w:lvlText w:val="%3."/>
      <w:lvlJc w:val="right"/>
      <w:pPr>
        <w:ind w:left="2925" w:hanging="180"/>
      </w:pPr>
    </w:lvl>
    <w:lvl w:ilvl="3" w:tplc="0409000F">
      <w:start w:val="1"/>
      <w:numFmt w:val="decimal"/>
      <w:lvlText w:val="%4."/>
      <w:lvlJc w:val="left"/>
      <w:pPr>
        <w:ind w:left="3645" w:hanging="360"/>
      </w:pPr>
    </w:lvl>
    <w:lvl w:ilvl="4" w:tplc="04090019">
      <w:start w:val="1"/>
      <w:numFmt w:val="lowerLetter"/>
      <w:lvlText w:val="%5."/>
      <w:lvlJc w:val="left"/>
      <w:pPr>
        <w:ind w:left="4365" w:hanging="360"/>
      </w:pPr>
    </w:lvl>
    <w:lvl w:ilvl="5" w:tplc="0409001B">
      <w:start w:val="1"/>
      <w:numFmt w:val="lowerRoman"/>
      <w:lvlText w:val="%6."/>
      <w:lvlJc w:val="right"/>
      <w:pPr>
        <w:ind w:left="5085" w:hanging="180"/>
      </w:pPr>
    </w:lvl>
    <w:lvl w:ilvl="6" w:tplc="0409000F">
      <w:start w:val="1"/>
      <w:numFmt w:val="decimal"/>
      <w:lvlText w:val="%7."/>
      <w:lvlJc w:val="left"/>
      <w:pPr>
        <w:ind w:left="5805" w:hanging="360"/>
      </w:pPr>
    </w:lvl>
    <w:lvl w:ilvl="7" w:tplc="04090019">
      <w:start w:val="1"/>
      <w:numFmt w:val="lowerLetter"/>
      <w:lvlText w:val="%8."/>
      <w:lvlJc w:val="left"/>
      <w:pPr>
        <w:ind w:left="6525" w:hanging="360"/>
      </w:pPr>
    </w:lvl>
    <w:lvl w:ilvl="8" w:tplc="0409001B">
      <w:start w:val="1"/>
      <w:numFmt w:val="lowerRoman"/>
      <w:lvlText w:val="%9."/>
      <w:lvlJc w:val="right"/>
      <w:pPr>
        <w:ind w:left="7245" w:hanging="180"/>
      </w:pPr>
    </w:lvl>
  </w:abstractNum>
  <w:abstractNum w:abstractNumId="23" w15:restartNumberingAfterBreak="0">
    <w:nsid w:val="6FDC1D0D"/>
    <w:multiLevelType w:val="hybridMultilevel"/>
    <w:tmpl w:val="E2F8CD6C"/>
    <w:lvl w:ilvl="0" w:tplc="1D2454D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071487"/>
    <w:multiLevelType w:val="hybridMultilevel"/>
    <w:tmpl w:val="2E0A9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C35965"/>
    <w:multiLevelType w:val="hybridMultilevel"/>
    <w:tmpl w:val="62EA4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725A7"/>
    <w:multiLevelType w:val="hybridMultilevel"/>
    <w:tmpl w:val="5A9220D4"/>
    <w:lvl w:ilvl="0" w:tplc="5E568A2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3"/>
  </w:num>
  <w:num w:numId="4">
    <w:abstractNumId w:val="11"/>
  </w:num>
  <w:num w:numId="5">
    <w:abstractNumId w:val="18"/>
  </w:num>
  <w:num w:numId="6">
    <w:abstractNumId w:val="16"/>
  </w:num>
  <w:num w:numId="7">
    <w:abstractNumId w:val="12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9"/>
  </w:num>
  <w:num w:numId="13">
    <w:abstractNumId w:val="4"/>
  </w:num>
  <w:num w:numId="14">
    <w:abstractNumId w:val="10"/>
  </w:num>
  <w:num w:numId="15">
    <w:abstractNumId w:val="23"/>
  </w:num>
  <w:num w:numId="16">
    <w:abstractNumId w:val="7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2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A8"/>
    <w:rsid w:val="00023D13"/>
    <w:rsid w:val="0003785E"/>
    <w:rsid w:val="0008762D"/>
    <w:rsid w:val="001A578C"/>
    <w:rsid w:val="001E6F5F"/>
    <w:rsid w:val="001F7C93"/>
    <w:rsid w:val="002551BD"/>
    <w:rsid w:val="0025794E"/>
    <w:rsid w:val="0028226E"/>
    <w:rsid w:val="002A7F13"/>
    <w:rsid w:val="002E6F5F"/>
    <w:rsid w:val="00330E65"/>
    <w:rsid w:val="00350FB9"/>
    <w:rsid w:val="003B474C"/>
    <w:rsid w:val="003E352A"/>
    <w:rsid w:val="003E42F9"/>
    <w:rsid w:val="003E567F"/>
    <w:rsid w:val="003F27B6"/>
    <w:rsid w:val="004D415B"/>
    <w:rsid w:val="0056398C"/>
    <w:rsid w:val="005A47CE"/>
    <w:rsid w:val="005E7E21"/>
    <w:rsid w:val="00697B7C"/>
    <w:rsid w:val="006C4E6B"/>
    <w:rsid w:val="007249C0"/>
    <w:rsid w:val="00744519"/>
    <w:rsid w:val="00843FA9"/>
    <w:rsid w:val="00927279"/>
    <w:rsid w:val="00A2726A"/>
    <w:rsid w:val="00A3073B"/>
    <w:rsid w:val="00A75EA1"/>
    <w:rsid w:val="00B224C8"/>
    <w:rsid w:val="00B57B58"/>
    <w:rsid w:val="00BA32DD"/>
    <w:rsid w:val="00C260D9"/>
    <w:rsid w:val="00C41731"/>
    <w:rsid w:val="00C95B04"/>
    <w:rsid w:val="00C96659"/>
    <w:rsid w:val="00D1168F"/>
    <w:rsid w:val="00D67C46"/>
    <w:rsid w:val="00D75C6C"/>
    <w:rsid w:val="00EA46E6"/>
    <w:rsid w:val="00F407F2"/>
    <w:rsid w:val="00F81232"/>
    <w:rsid w:val="00F956A8"/>
    <w:rsid w:val="00FC7424"/>
    <w:rsid w:val="00FE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EA098D-C536-4335-B9FA-DB581F94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578C"/>
    <w:pPr>
      <w:autoSpaceDE w:val="0"/>
      <w:autoSpaceDN w:val="0"/>
      <w:adjustRightInd w:val="0"/>
      <w:spacing w:after="0" w:line="240" w:lineRule="auto"/>
    </w:pPr>
    <w:rPr>
      <w:rFonts w:ascii="BNAHCJ+Arial" w:hAnsi="BNAHCJ+Arial" w:cs="BNAHCJ+Arial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1A578C"/>
    <w:rPr>
      <w:rFonts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A578C"/>
    <w:rPr>
      <w:rFonts w:ascii="BNAHCJ+Arial" w:hAnsi="BNAHCJ+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75EA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3B4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rickkendal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rickkendall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Rick Kendall</cp:lastModifiedBy>
  <cp:revision>2</cp:revision>
  <cp:lastPrinted>2012-05-07T20:09:00Z</cp:lastPrinted>
  <dcterms:created xsi:type="dcterms:W3CDTF">2019-02-07T17:05:00Z</dcterms:created>
  <dcterms:modified xsi:type="dcterms:W3CDTF">2019-02-07T17:05:00Z</dcterms:modified>
</cp:coreProperties>
</file>